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818E64" w14:textId="77777777" w:rsidR="00BB6E45" w:rsidRPr="00BB6E45" w:rsidRDefault="00BB6E45" w:rsidP="00BB6E45">
      <w:pPr>
        <w:pStyle w:val="xmsonormal"/>
        <w:rPr>
          <w:b/>
          <w:bCs/>
        </w:rPr>
      </w:pPr>
      <w:r w:rsidRPr="00BB6E45">
        <w:rPr>
          <w:b/>
          <w:bCs/>
          <w:sz w:val="22"/>
          <w:szCs w:val="22"/>
        </w:rPr>
        <w:t>Pour la médecine de famille, la région de la Mauricie-Centre-Du-Québec avait un écart au besoin de -16,9%.</w:t>
      </w:r>
    </w:p>
    <w:p w14:paraId="02406427" w14:textId="77777777" w:rsidR="00BB6E45" w:rsidRDefault="00BB6E45" w:rsidP="00BB6E45">
      <w:pPr>
        <w:pStyle w:val="xmsonormal"/>
      </w:pPr>
      <w:r>
        <w:rPr>
          <w:sz w:val="22"/>
          <w:szCs w:val="22"/>
        </w:rPr>
        <w:t> </w:t>
      </w:r>
    </w:p>
    <w:p w14:paraId="7B4EED21" w14:textId="213BAB82" w:rsidR="00BB6E45" w:rsidRDefault="00C26F2E" w:rsidP="00BB6E45">
      <w:pPr>
        <w:pStyle w:val="xmsonormal"/>
      </w:pPr>
      <w:r>
        <w:rPr>
          <w:sz w:val="22"/>
          <w:szCs w:val="22"/>
        </w:rPr>
        <w:t xml:space="preserve">La </w:t>
      </w:r>
      <w:r w:rsidR="00BB6E45">
        <w:rPr>
          <w:sz w:val="22"/>
          <w:szCs w:val="22"/>
        </w:rPr>
        <w:t>donnée à retenir est l’écart au besoin de la région : -16,9%. La moyenne pour les 18 régions aux PTEM 2026 était de -14,1%.</w:t>
      </w:r>
    </w:p>
    <w:p w14:paraId="1DEBF757" w14:textId="77777777" w:rsidR="00BB6E45" w:rsidRDefault="00BB6E45" w:rsidP="00BB6E45">
      <w:pPr>
        <w:pStyle w:val="xmsonormal"/>
      </w:pPr>
      <w:r>
        <w:rPr>
          <w:sz w:val="22"/>
          <w:szCs w:val="22"/>
        </w:rPr>
        <w:t xml:space="preserve">La région est en dessous de la moyenne. </w:t>
      </w:r>
    </w:p>
    <w:p w14:paraId="007C81D3" w14:textId="77777777" w:rsidR="00BB6E45" w:rsidRDefault="00BB6E45" w:rsidP="00BB6E45">
      <w:pPr>
        <w:pStyle w:val="xmsonormal"/>
      </w:pPr>
      <w:r>
        <w:rPr>
          <w:sz w:val="22"/>
          <w:szCs w:val="22"/>
        </w:rPr>
        <w:t> </w:t>
      </w:r>
    </w:p>
    <w:p w14:paraId="438D3E7D" w14:textId="77777777" w:rsidR="00BB6E45" w:rsidRDefault="00BB6E45" w:rsidP="00BB6E45">
      <w:pPr>
        <w:pStyle w:val="xmsonormal"/>
      </w:pPr>
      <w:r>
        <w:rPr>
          <w:sz w:val="22"/>
          <w:szCs w:val="22"/>
        </w:rPr>
        <w:t>Pour te donner une comparaison, la région du Saguenay Lac-St-Jean était à -7,1%, donc en « meilleure posture »</w:t>
      </w:r>
    </w:p>
    <w:p w14:paraId="1CA31C27" w14:textId="77777777" w:rsidR="00BB6E45" w:rsidRDefault="00BB6E45" w:rsidP="00BB6E45">
      <w:pPr>
        <w:pStyle w:val="xmsonormal"/>
      </w:pPr>
      <w:r>
        <w:rPr>
          <w:sz w:val="22"/>
          <w:szCs w:val="22"/>
        </w:rPr>
        <w:t> </w:t>
      </w:r>
    </w:p>
    <w:tbl>
      <w:tblPr>
        <w:tblW w:w="1253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60"/>
        <w:gridCol w:w="1240"/>
        <w:gridCol w:w="1520"/>
        <w:gridCol w:w="1460"/>
        <w:gridCol w:w="1500"/>
        <w:gridCol w:w="1660"/>
        <w:gridCol w:w="1360"/>
        <w:gridCol w:w="146"/>
        <w:gridCol w:w="6"/>
      </w:tblGrid>
      <w:tr w:rsidR="00BB6E45" w14:paraId="1E8219ED" w14:textId="77777777">
        <w:trPr>
          <w:trHeight w:val="315"/>
        </w:trPr>
        <w:tc>
          <w:tcPr>
            <w:tcW w:w="3760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87BC1D6" w14:textId="77777777" w:rsidR="00BB6E45" w:rsidRDefault="00BB6E45"/>
        </w:tc>
        <w:tc>
          <w:tcPr>
            <w:tcW w:w="7380" w:type="dxa"/>
            <w:gridSpan w:val="5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EC7F505" w14:textId="77777777" w:rsidR="00BB6E45" w:rsidRDefault="00BB6E45">
            <w:pPr>
              <w:pStyle w:val="xmsonormal"/>
              <w:jc w:val="center"/>
            </w:pPr>
            <w:r>
              <w:rPr>
                <w:rFonts w:ascii="Aptos Narrow" w:hAnsi="Aptos Narrow"/>
                <w:b/>
                <w:bCs/>
                <w:color w:val="000000"/>
                <w:sz w:val="18"/>
                <w:szCs w:val="18"/>
                <w:u w:val="single"/>
              </w:rPr>
              <w:t>PTEM 2026</w:t>
            </w:r>
          </w:p>
        </w:tc>
        <w:tc>
          <w:tcPr>
            <w:tcW w:w="1360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80FCF8E" w14:textId="77777777" w:rsidR="00BB6E45" w:rsidRDefault="00BB6E45"/>
        </w:tc>
        <w:tc>
          <w:tcPr>
            <w:tcW w:w="30" w:type="dxa"/>
            <w:vAlign w:val="center"/>
            <w:hideMark/>
          </w:tcPr>
          <w:p w14:paraId="719A5579" w14:textId="77777777" w:rsidR="00BB6E45" w:rsidRDefault="00BB6E45">
            <w:pPr>
              <w:pStyle w:val="xmsonormal"/>
            </w:pPr>
            <w:r>
              <w:t> </w:t>
            </w:r>
          </w:p>
        </w:tc>
        <w:tc>
          <w:tcPr>
            <w:tcW w:w="6" w:type="dxa"/>
            <w:vAlign w:val="center"/>
            <w:hideMark/>
          </w:tcPr>
          <w:p w14:paraId="48CDE975" w14:textId="77777777" w:rsidR="00BB6E45" w:rsidRDefault="00BB6E45"/>
        </w:tc>
      </w:tr>
      <w:tr w:rsidR="00BB6E45" w14:paraId="5A820CFB" w14:textId="77777777">
        <w:trPr>
          <w:trHeight w:val="315"/>
        </w:trPr>
        <w:tc>
          <w:tcPr>
            <w:tcW w:w="376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83E28E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0296C92" w14:textId="77777777" w:rsidR="00BB6E45" w:rsidRDefault="00BB6E45">
            <w:pPr>
              <w:pStyle w:val="xmsonormal"/>
              <w:jc w:val="center"/>
            </w:pPr>
            <w:r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Région</w:t>
            </w:r>
          </w:p>
        </w:tc>
        <w:tc>
          <w:tcPr>
            <w:tcW w:w="124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83E28E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036DDDA" w14:textId="77777777" w:rsidR="00BB6E45" w:rsidRDefault="00BB6E45">
            <w:pPr>
              <w:pStyle w:val="xmsonormal"/>
              <w:jc w:val="center"/>
            </w:pPr>
            <w:r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Population 2026</w:t>
            </w:r>
          </w:p>
        </w:tc>
        <w:tc>
          <w:tcPr>
            <w:tcW w:w="15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83E28E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3E9D29B" w14:textId="77777777" w:rsidR="00BB6E45" w:rsidRDefault="00BB6E45">
            <w:pPr>
              <w:pStyle w:val="xmsonormal"/>
              <w:jc w:val="center"/>
            </w:pPr>
            <w:r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Population pondérée</w:t>
            </w:r>
          </w:p>
        </w:tc>
        <w:tc>
          <w:tcPr>
            <w:tcW w:w="146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83E28E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C416771" w14:textId="77777777" w:rsidR="00BB6E45" w:rsidRDefault="00BB6E45">
            <w:pPr>
              <w:pStyle w:val="xmsonormal"/>
              <w:jc w:val="center"/>
            </w:pPr>
            <w:r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Nombre de médecins de famille installés</w:t>
            </w:r>
            <w:r>
              <w:rPr>
                <w:rFonts w:ascii="Calibri" w:hAnsi="Calibri" w:cs="Calibri"/>
                <w:b/>
                <w:bCs/>
                <w:color w:val="000000"/>
                <w:sz w:val="13"/>
                <w:szCs w:val="13"/>
                <w:vertAlign w:val="superscript"/>
              </w:rPr>
              <w:t xml:space="preserve"> </w:t>
            </w:r>
          </w:p>
        </w:tc>
        <w:tc>
          <w:tcPr>
            <w:tcW w:w="150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83E28E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42A1971" w14:textId="77777777" w:rsidR="00BB6E45" w:rsidRDefault="00BB6E45">
            <w:pPr>
              <w:pStyle w:val="xmsonormal"/>
              <w:jc w:val="center"/>
            </w:pPr>
            <w:r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Nombre de médecins dépanneurs</w:t>
            </w:r>
          </w:p>
        </w:tc>
        <w:tc>
          <w:tcPr>
            <w:tcW w:w="166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83E28E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E1ED127" w14:textId="77777777" w:rsidR="00BB6E45" w:rsidRDefault="00BB6E45">
            <w:pPr>
              <w:pStyle w:val="xmsonormal"/>
              <w:jc w:val="center"/>
            </w:pPr>
            <w:r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 xml:space="preserve">Nombre de médecins de famille corrigé </w:t>
            </w:r>
          </w:p>
        </w:tc>
        <w:tc>
          <w:tcPr>
            <w:tcW w:w="1360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CC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F4A9B7C" w14:textId="77777777" w:rsidR="00BB6E45" w:rsidRDefault="00BB6E45">
            <w:pPr>
              <w:pStyle w:val="xmsonormal"/>
              <w:jc w:val="center"/>
            </w:pPr>
            <w:r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Écart au besoin / Besoin total</w:t>
            </w:r>
          </w:p>
        </w:tc>
        <w:tc>
          <w:tcPr>
            <w:tcW w:w="30" w:type="dxa"/>
            <w:vAlign w:val="center"/>
            <w:hideMark/>
          </w:tcPr>
          <w:p w14:paraId="1C3BC77B" w14:textId="77777777" w:rsidR="00BB6E45" w:rsidRDefault="00BB6E45">
            <w:pPr>
              <w:pStyle w:val="xmsonormal"/>
            </w:pPr>
            <w:r>
              <w:t> </w:t>
            </w:r>
          </w:p>
        </w:tc>
        <w:tc>
          <w:tcPr>
            <w:tcW w:w="6" w:type="dxa"/>
            <w:vAlign w:val="center"/>
            <w:hideMark/>
          </w:tcPr>
          <w:p w14:paraId="3C606EA9" w14:textId="77777777" w:rsidR="00BB6E45" w:rsidRDefault="00BB6E45"/>
        </w:tc>
      </w:tr>
      <w:tr w:rsidR="00BB6E45" w14:paraId="51370098" w14:textId="77777777">
        <w:trPr>
          <w:trHeight w:val="46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A38CCE1" w14:textId="77777777" w:rsidR="00BB6E45" w:rsidRDefault="00BB6E45"/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018A976" w14:textId="77777777" w:rsidR="00BB6E45" w:rsidRDefault="00BB6E45"/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D29BF8D" w14:textId="77777777" w:rsidR="00BB6E45" w:rsidRDefault="00BB6E45"/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5A65A17" w14:textId="77777777" w:rsidR="00BB6E45" w:rsidRDefault="00BB6E45"/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9DB11F9" w14:textId="77777777" w:rsidR="00BB6E45" w:rsidRDefault="00BB6E45"/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44D73B2" w14:textId="77777777" w:rsidR="00BB6E45" w:rsidRDefault="00BB6E45"/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5C3F43" w14:textId="77777777" w:rsidR="00BB6E45" w:rsidRDefault="00BB6E45"/>
        </w:tc>
        <w:tc>
          <w:tcPr>
            <w:tcW w:w="36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FF3F81B" w14:textId="77777777" w:rsidR="00BB6E45" w:rsidRDefault="00BB6E4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dxa"/>
            <w:vAlign w:val="center"/>
            <w:hideMark/>
          </w:tcPr>
          <w:p w14:paraId="0D820CF0" w14:textId="77777777" w:rsidR="00BB6E45" w:rsidRDefault="00BB6E4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B6E45" w14:paraId="7B393B10" w14:textId="77777777">
        <w:trPr>
          <w:trHeight w:val="300"/>
        </w:trPr>
        <w:tc>
          <w:tcPr>
            <w:tcW w:w="3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61EA3E8" w14:textId="77777777" w:rsidR="00BB6E45" w:rsidRDefault="00BB6E45">
            <w:pPr>
              <w:pStyle w:val="xmsonormal"/>
            </w:pPr>
            <w:r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04 Mauricie et Centre-du-Québec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082C935" w14:textId="77777777" w:rsidR="00BB6E45" w:rsidRDefault="00BB6E45">
            <w:pPr>
              <w:pStyle w:val="xmsonormal"/>
              <w:jc w:val="center"/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558 481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46DCC7F" w14:textId="77777777" w:rsidR="00BB6E45" w:rsidRDefault="00BB6E45">
            <w:pPr>
              <w:pStyle w:val="xmsonormal"/>
              <w:jc w:val="center"/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598 313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34B009A" w14:textId="77777777" w:rsidR="00BB6E45" w:rsidRDefault="00BB6E45">
            <w:pPr>
              <w:pStyle w:val="xmsonormal"/>
              <w:jc w:val="center"/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586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F62CCF7" w14:textId="77777777" w:rsidR="00BB6E45" w:rsidRDefault="00BB6E45">
            <w:pPr>
              <w:pStyle w:val="xmsonormal"/>
              <w:jc w:val="center"/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C5E0256" w14:textId="77777777" w:rsidR="00BB6E45" w:rsidRDefault="00BB6E45">
            <w:pPr>
              <w:pStyle w:val="xmsonormal"/>
              <w:jc w:val="center"/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579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D8C7894" w14:textId="77777777" w:rsidR="00BB6E45" w:rsidRDefault="00BB6E45">
            <w:pPr>
              <w:pStyle w:val="xmsonormal"/>
              <w:jc w:val="center"/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-16,9%</w:t>
            </w:r>
          </w:p>
        </w:tc>
        <w:tc>
          <w:tcPr>
            <w:tcW w:w="3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0FAAFB7" w14:textId="77777777" w:rsidR="00BB6E45" w:rsidRDefault="00BB6E45"/>
        </w:tc>
        <w:tc>
          <w:tcPr>
            <w:tcW w:w="6" w:type="dxa"/>
            <w:vAlign w:val="center"/>
            <w:hideMark/>
          </w:tcPr>
          <w:p w14:paraId="4C33D32D" w14:textId="77777777" w:rsidR="00BB6E45" w:rsidRDefault="00BB6E4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5D9BCD39" w14:textId="77777777" w:rsidR="00BB6E45" w:rsidRDefault="00BB6E45" w:rsidP="00BB6E45">
      <w:pPr>
        <w:pStyle w:val="xmsonormal"/>
      </w:pPr>
      <w:r>
        <w:rPr>
          <w:sz w:val="22"/>
          <w:szCs w:val="22"/>
        </w:rPr>
        <w:t> </w:t>
      </w:r>
    </w:p>
    <w:p w14:paraId="5625D78F" w14:textId="77777777" w:rsidR="002E7B1F" w:rsidRDefault="002E7B1F"/>
    <w:sectPr w:rsidR="002E7B1F" w:rsidSect="00BB6E45">
      <w:pgSz w:w="15840" w:h="12240" w:orient="landscape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6E45"/>
    <w:rsid w:val="00076ED9"/>
    <w:rsid w:val="000B52C0"/>
    <w:rsid w:val="0012427E"/>
    <w:rsid w:val="001441E2"/>
    <w:rsid w:val="002C2B97"/>
    <w:rsid w:val="002E7B1F"/>
    <w:rsid w:val="002F33E8"/>
    <w:rsid w:val="00333A34"/>
    <w:rsid w:val="003A4C64"/>
    <w:rsid w:val="003C50F2"/>
    <w:rsid w:val="005822F2"/>
    <w:rsid w:val="006431B7"/>
    <w:rsid w:val="007A36A5"/>
    <w:rsid w:val="00812DDF"/>
    <w:rsid w:val="00831AC4"/>
    <w:rsid w:val="008E088F"/>
    <w:rsid w:val="00B91BBF"/>
    <w:rsid w:val="00BB6E45"/>
    <w:rsid w:val="00C26F2E"/>
    <w:rsid w:val="00D25E8D"/>
    <w:rsid w:val="00D57BC8"/>
    <w:rsid w:val="00DA64D8"/>
    <w:rsid w:val="00DF25B7"/>
    <w:rsid w:val="00EC5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8E6B05"/>
  <w15:chartTrackingRefBased/>
  <w15:docId w15:val="{421B8569-5A1B-4E1C-9876-BCF8D3315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6E45"/>
    <w:pPr>
      <w:spacing w:after="0" w:line="240" w:lineRule="auto"/>
    </w:pPr>
    <w:rPr>
      <w:rFonts w:ascii="Aptos" w:hAnsi="Aptos" w:cs="Aptos"/>
      <w:kern w:val="0"/>
      <w:sz w:val="24"/>
      <w:szCs w:val="24"/>
      <w:lang w:eastAsia="fr-CA"/>
    </w:rPr>
  </w:style>
  <w:style w:type="paragraph" w:styleId="Titre1">
    <w:name w:val="heading 1"/>
    <w:basedOn w:val="Normal"/>
    <w:next w:val="Normal"/>
    <w:link w:val="Titre1Car"/>
    <w:uiPriority w:val="9"/>
    <w:qFormat/>
    <w:rsid w:val="00BB6E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BB6E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BB6E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BB6E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BB6E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BB6E4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BB6E4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BB6E4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BB6E4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BB6E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BB6E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BB6E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BB6E45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BB6E45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BB6E45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BB6E45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BB6E45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BB6E45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BB6E4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BB6E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BB6E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BB6E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BB6E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BB6E45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BB6E45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BB6E45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BB6E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BB6E45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BB6E45"/>
    <w:rPr>
      <w:b/>
      <w:bCs/>
      <w:smallCaps/>
      <w:color w:val="0F4761" w:themeColor="accent1" w:themeShade="BF"/>
      <w:spacing w:val="5"/>
    </w:rPr>
  </w:style>
  <w:style w:type="paragraph" w:customStyle="1" w:styleId="xmsonormal">
    <w:name w:val="x_msonormal"/>
    <w:basedOn w:val="Normal"/>
    <w:rsid w:val="00BB6E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104</Words>
  <Characters>573</Characters>
  <Application>Microsoft Office Word</Application>
  <DocSecurity>0</DocSecurity>
  <Lines>4</Lines>
  <Paragraphs>1</Paragraphs>
  <ScaleCrop>false</ScaleCrop>
  <Company/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Sophie Benoît</dc:creator>
  <cp:keywords/>
  <dc:description/>
  <cp:lastModifiedBy>Annie Larivière</cp:lastModifiedBy>
  <cp:revision>2</cp:revision>
  <dcterms:created xsi:type="dcterms:W3CDTF">2026-07-14T19:54:00Z</dcterms:created>
  <dcterms:modified xsi:type="dcterms:W3CDTF">2026-07-31T13:57:00Z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a7d8d5d-78e2-4a62-9fcd-016eb5e4c57c_Enabled">
    <vt:lpwstr>true</vt:lpwstr>
  </property>
  <property fmtid="{D5CDD505-2E9C-101B-9397-08002B2CF9AE}" pid="3" name="MSIP_Label_6a7d8d5d-78e2-4a62-9fcd-016eb5e4c57c_SetDate">
    <vt:lpwstr>2026-07-14T19:55:25Z</vt:lpwstr>
  </property>
  <property fmtid="{D5CDD505-2E9C-101B-9397-08002B2CF9AE}" pid="4" name="MSIP_Label_6a7d8d5d-78e2-4a62-9fcd-016eb5e4c57c_Method">
    <vt:lpwstr>Standard</vt:lpwstr>
  </property>
  <property fmtid="{D5CDD505-2E9C-101B-9397-08002B2CF9AE}" pid="5" name="MSIP_Label_6a7d8d5d-78e2-4a62-9fcd-016eb5e4c57c_Name">
    <vt:lpwstr>Général</vt:lpwstr>
  </property>
  <property fmtid="{D5CDD505-2E9C-101B-9397-08002B2CF9AE}" pid="6" name="MSIP_Label_6a7d8d5d-78e2-4a62-9fcd-016eb5e4c57c_SiteId">
    <vt:lpwstr>06e1fe28-5f8b-4075-bf6c-ae24be1a7992</vt:lpwstr>
  </property>
  <property fmtid="{D5CDD505-2E9C-101B-9397-08002B2CF9AE}" pid="7" name="MSIP_Label_6a7d8d5d-78e2-4a62-9fcd-016eb5e4c57c_ActionId">
    <vt:lpwstr>3cb9c95e-9db9-4a1c-902d-0b83b1bf5b6c</vt:lpwstr>
  </property>
  <property fmtid="{D5CDD505-2E9C-101B-9397-08002B2CF9AE}" pid="8" name="MSIP_Label_6a7d8d5d-78e2-4a62-9fcd-016eb5e4c57c_ContentBits">
    <vt:lpwstr>0</vt:lpwstr>
  </property>
  <property fmtid="{D5CDD505-2E9C-101B-9397-08002B2CF9AE}" pid="9" name="MSIP_Label_6a7d8d5d-78e2-4a62-9fcd-016eb5e4c57c_Tag">
    <vt:lpwstr>10, 3, 0, 1</vt:lpwstr>
  </property>
</Properties>
</file>